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MN-01 от 12.05.2025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