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XXX001, к договору № 03700 от 23.12.2025.</w:t>
        <w:br/>
        <w:t>Версия 1: базовая.</w:t>
        <w:br/>
        <w:t>Содержит: 9 строк(и) услуг, итого 242 240,44 руб.</w:t>
        <w:br/>
        <w:t>Спецификация v1 (базовая) к договору 03700. 9 услуг, итого 242 240,44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03700 от 23.12.2025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23.12.2025</w:t>
      </w:r>
    </w:p>
    <w:p>
      <w:r>
        <w:t>Общая стоимость Ежемесячных услуг составляет 242 240,44 руб.</w:t>
      </w:r>
    </w:p>
    <w:p>
      <w:r>
        <w:t>Абонентские услуги с 23.12.2025: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IPv4 подсети /30</w:t>
            </w:r>
          </w:p>
        </w:tc>
        <w:tc>
          <w:tcPr>
            <w:tcW w:type="dxa" w:w="1234"/>
          </w:tcPr>
          <w:p>
            <w:r>
              <w:t>681,16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2 724,64</w:t>
            </w:r>
          </w:p>
        </w:tc>
        <w:tc>
          <w:tcPr>
            <w:tcW w:type="dxa" w:w="1234"/>
          </w:tcPr>
          <w:p>
            <w:r>
              <w:t>23.04.2026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85 723,58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171 447,16</w:t>
            </w:r>
          </w:p>
        </w:tc>
        <w:tc>
          <w:tcPr>
            <w:tcW w:type="dxa" w:w="1234"/>
          </w:tcPr>
          <w:p>
            <w:r>
              <w:t>01.04.2026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870,63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1 741,26</w:t>
            </w:r>
          </w:p>
        </w:tc>
        <w:tc>
          <w:tcPr>
            <w:tcW w:type="dxa" w:w="1234"/>
          </w:tcPr>
          <w:p>
            <w:r>
              <w:t>26.05.2026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1 404,36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4 213,08</w:t>
            </w:r>
          </w:p>
        </w:tc>
        <w:tc>
          <w:tcPr>
            <w:tcW w:type="dxa" w:w="1234"/>
          </w:tcPr>
          <w:p>
            <w:r>
              <w:t>19.05.2026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3 843,89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15 375,56</w:t>
            </w:r>
          </w:p>
        </w:tc>
        <w:tc>
          <w:tcPr>
            <w:tcW w:type="dxa" w:w="1234"/>
          </w:tcPr>
          <w:p>
            <w:r>
              <w:t>27.04.2026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558,25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1 116,50</w:t>
            </w:r>
          </w:p>
        </w:tc>
        <w:tc>
          <w:tcPr>
            <w:tcW w:type="dxa" w:w="1234"/>
          </w:tcPr>
          <w:p>
            <w:r>
              <w:t>10.04.2026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2 043,73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10 218,65</w:t>
            </w:r>
          </w:p>
        </w:tc>
        <w:tc>
          <w:tcPr>
            <w:tcW w:type="dxa" w:w="1234"/>
          </w:tcPr>
          <w:p>
            <w:r>
              <w:t>16.04.2026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8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11 334,32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34 002,96</w:t>
            </w:r>
          </w:p>
        </w:tc>
        <w:tc>
          <w:tcPr>
            <w:tcW w:type="dxa" w:w="1234"/>
          </w:tcPr>
          <w:p>
            <w:r>
              <w:t>08.04.2026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9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127,33</w:t>
            </w:r>
          </w:p>
        </w:tc>
        <w:tc>
          <w:tcPr>
            <w:tcW w:type="dxa" w:w="1234"/>
          </w:tcPr>
          <w:p>
            <w:r>
              <w:t>11</w:t>
            </w:r>
          </w:p>
        </w:tc>
        <w:tc>
          <w:tcPr>
            <w:tcW w:type="dxa" w:w="1234"/>
          </w:tcPr>
          <w:p>
            <w:r>
              <w:t>1 400,63</w:t>
            </w:r>
          </w:p>
        </w:tc>
        <w:tc>
          <w:tcPr>
            <w:tcW w:type="dxa" w:w="1234"/>
          </w:tcPr>
          <w:p>
            <w:r>
              <w:t>29.05.2026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23.12.2025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242 240,44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23.12.2025г.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